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34" w:rsidRPr="003547F1" w:rsidRDefault="00F04F34" w:rsidP="00F04F34">
      <w:pPr>
        <w:jc w:val="center"/>
        <w:rPr>
          <w:rFonts w:ascii="仿宋" w:eastAsia="仿宋" w:hAnsi="仿宋"/>
          <w:b/>
          <w:sz w:val="44"/>
          <w:szCs w:val="44"/>
        </w:rPr>
      </w:pPr>
      <w:r w:rsidRPr="003547F1">
        <w:rPr>
          <w:rFonts w:ascii="仿宋" w:eastAsia="仿宋" w:hAnsi="仿宋" w:hint="eastAsia"/>
          <w:b/>
          <w:sz w:val="44"/>
          <w:szCs w:val="44"/>
        </w:rPr>
        <w:t>中国人民大学医院年度考核办法</w:t>
      </w:r>
    </w:p>
    <w:p w:rsidR="00F04F34" w:rsidRPr="003547F1" w:rsidRDefault="00F04F34" w:rsidP="00F04F34">
      <w:pPr>
        <w:jc w:val="center"/>
        <w:rPr>
          <w:rFonts w:ascii="仿宋" w:eastAsia="仿宋" w:hAnsi="仿宋"/>
          <w:spacing w:val="15"/>
          <w:sz w:val="28"/>
          <w:szCs w:val="28"/>
        </w:rPr>
      </w:pPr>
      <w:r w:rsidRPr="003547F1">
        <w:rPr>
          <w:rFonts w:ascii="仿宋" w:eastAsia="仿宋" w:hAnsi="仿宋" w:hint="eastAsia"/>
          <w:spacing w:val="15"/>
          <w:sz w:val="28"/>
          <w:szCs w:val="28"/>
        </w:rPr>
        <w:t>（</w:t>
      </w:r>
      <w:r>
        <w:rPr>
          <w:rFonts w:ascii="仿宋" w:eastAsia="仿宋" w:hAnsi="仿宋" w:hint="eastAsia"/>
          <w:spacing w:val="15"/>
          <w:sz w:val="28"/>
          <w:szCs w:val="28"/>
        </w:rPr>
        <w:t>2013-2014学年</w:t>
      </w:r>
      <w:r w:rsidRPr="003547F1">
        <w:rPr>
          <w:rFonts w:ascii="仿宋" w:eastAsia="仿宋" w:hAnsi="仿宋" w:hint="eastAsia"/>
          <w:spacing w:val="15"/>
          <w:sz w:val="28"/>
          <w:szCs w:val="28"/>
        </w:rPr>
        <w:t>）</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依照《中国人民大学教师以外专业技术岗位职责和考核办法（试行）》（2007-2008学年校政字54号），《中国人民大学管理职员岗位职责和考核办法（试行）》（2008－2009学年校政字21号）和《中国人民大学工勤技能岗位设置与聘用管理办法》（2010-2011学年校政字24号）等文件精神，结合医院实际，特制定本办法。</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本办法适用于医院全体职工。</w:t>
      </w:r>
    </w:p>
    <w:p w:rsidR="00F04F34" w:rsidRPr="003547F1" w:rsidRDefault="00F04F34" w:rsidP="00F04F34">
      <w:pPr>
        <w:jc w:val="center"/>
        <w:rPr>
          <w:rFonts w:ascii="仿宋" w:eastAsia="仿宋" w:hAnsi="仿宋"/>
          <w:b/>
          <w:spacing w:val="15"/>
          <w:sz w:val="28"/>
          <w:szCs w:val="28"/>
        </w:rPr>
      </w:pPr>
      <w:r w:rsidRPr="003547F1">
        <w:rPr>
          <w:rFonts w:ascii="仿宋" w:eastAsia="仿宋" w:hAnsi="仿宋" w:hint="eastAsia"/>
          <w:b/>
          <w:spacing w:val="15"/>
          <w:sz w:val="28"/>
          <w:szCs w:val="28"/>
        </w:rPr>
        <w:t>第一章 考核组织及原则</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第一条 医院年度考核以岗位职责为基础，重点考察实际业绩，遵循公正、公开、公平的原则，为岗位聘用提供依据。</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第二条 医院</w:t>
      </w:r>
      <w:r>
        <w:rPr>
          <w:rFonts w:ascii="仿宋" w:eastAsia="仿宋" w:hAnsi="仿宋" w:hint="eastAsia"/>
          <w:spacing w:val="15"/>
          <w:sz w:val="28"/>
          <w:szCs w:val="28"/>
        </w:rPr>
        <w:t>领导班子组成考核</w:t>
      </w:r>
      <w:r w:rsidRPr="003547F1">
        <w:rPr>
          <w:rFonts w:ascii="仿宋" w:eastAsia="仿宋" w:hAnsi="仿宋" w:hint="eastAsia"/>
          <w:spacing w:val="15"/>
          <w:sz w:val="28"/>
          <w:szCs w:val="28"/>
        </w:rPr>
        <w:t>小组，负责制定医院年度考核实施方案，研究处理本单位年度考核的重大事宜。</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第三条 医院年度考核实行考核领导小组</w:t>
      </w:r>
      <w:r>
        <w:rPr>
          <w:rFonts w:ascii="仿宋" w:eastAsia="仿宋" w:hAnsi="仿宋" w:hint="eastAsia"/>
          <w:spacing w:val="15"/>
          <w:sz w:val="28"/>
          <w:szCs w:val="28"/>
        </w:rPr>
        <w:t>、科级干部</w:t>
      </w:r>
      <w:r w:rsidRPr="003547F1">
        <w:rPr>
          <w:rFonts w:ascii="仿宋" w:eastAsia="仿宋" w:hAnsi="仿宋" w:hint="eastAsia"/>
          <w:spacing w:val="15"/>
          <w:sz w:val="28"/>
          <w:szCs w:val="28"/>
        </w:rPr>
        <w:t>及职工民主评议，根据年度考核细则，采用百分评分制。</w:t>
      </w:r>
    </w:p>
    <w:p w:rsidR="00F04F34" w:rsidRPr="00F04F34"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其中，</w:t>
      </w:r>
      <w:r w:rsidRPr="00F04F34">
        <w:rPr>
          <w:rFonts w:ascii="仿宋" w:eastAsia="仿宋" w:hAnsi="仿宋" w:hint="eastAsia"/>
          <w:spacing w:val="15"/>
          <w:sz w:val="28"/>
          <w:szCs w:val="28"/>
        </w:rPr>
        <w:t>职工考核全体述职，医院领导考核小组评分占40%，科级干部评分占10%，职工民主评议占50%（包括个人评分）。</w:t>
      </w:r>
    </w:p>
    <w:p w:rsidR="00F04F34" w:rsidRPr="003547F1" w:rsidRDefault="00F04F34" w:rsidP="00F04F34">
      <w:pPr>
        <w:ind w:firstLineChars="200" w:firstLine="620"/>
        <w:rPr>
          <w:rFonts w:ascii="仿宋" w:eastAsia="仿宋" w:hAnsi="仿宋"/>
          <w:spacing w:val="15"/>
          <w:sz w:val="28"/>
          <w:szCs w:val="28"/>
        </w:rPr>
      </w:pPr>
      <w:r w:rsidRPr="00F04F34">
        <w:rPr>
          <w:rFonts w:ascii="仿宋" w:eastAsia="仿宋" w:hAnsi="仿宋" w:hint="eastAsia"/>
          <w:spacing w:val="15"/>
          <w:sz w:val="28"/>
          <w:szCs w:val="28"/>
        </w:rPr>
        <w:t>科级干部（正科、副科）考核进行全体述职，医院领导考核小组评分占40%，科级干部互评占10%（包括个人评分），民主评议占50%。</w:t>
      </w:r>
    </w:p>
    <w:p w:rsidR="00F04F34" w:rsidRPr="003547F1" w:rsidRDefault="00F04F34" w:rsidP="00F04F34">
      <w:pPr>
        <w:jc w:val="center"/>
        <w:rPr>
          <w:rFonts w:ascii="仿宋" w:eastAsia="仿宋" w:hAnsi="仿宋"/>
          <w:b/>
          <w:color w:val="000000"/>
          <w:spacing w:val="15"/>
          <w:sz w:val="28"/>
          <w:szCs w:val="28"/>
        </w:rPr>
      </w:pPr>
      <w:r w:rsidRPr="003547F1">
        <w:rPr>
          <w:rFonts w:ascii="仿宋" w:eastAsia="仿宋" w:hAnsi="仿宋" w:hint="eastAsia"/>
          <w:b/>
          <w:color w:val="000000"/>
          <w:spacing w:val="15"/>
          <w:sz w:val="28"/>
          <w:szCs w:val="28"/>
        </w:rPr>
        <w:t>第二章 年度考核时间及范围</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lastRenderedPageBreak/>
        <w:t xml:space="preserve">第四条 </w:t>
      </w:r>
      <w:r>
        <w:rPr>
          <w:rFonts w:ascii="仿宋" w:eastAsia="仿宋" w:hAnsi="仿宋" w:hint="eastAsia"/>
          <w:spacing w:val="15"/>
          <w:sz w:val="28"/>
          <w:szCs w:val="28"/>
        </w:rPr>
        <w:t>年度考核时间：年度考核一般在每学年结束时进行；或根据学校规定进行。</w:t>
      </w:r>
    </w:p>
    <w:p w:rsidR="00F04F34" w:rsidRPr="003547F1" w:rsidRDefault="00F04F34" w:rsidP="00F04F34">
      <w:pPr>
        <w:spacing w:line="580" w:lineRule="exact"/>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第五条 考核范围</w:t>
      </w:r>
    </w:p>
    <w:p w:rsidR="00F04F34" w:rsidRPr="003547F1" w:rsidRDefault="00F04F34" w:rsidP="00F04F34">
      <w:pPr>
        <w:spacing w:line="580" w:lineRule="exact"/>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（一）上一年度7月1日至当年度6月30日</w:t>
      </w:r>
      <w:r>
        <w:rPr>
          <w:rFonts w:ascii="仿宋" w:eastAsia="仿宋" w:hAnsi="仿宋" w:hint="eastAsia"/>
          <w:spacing w:val="15"/>
          <w:sz w:val="28"/>
          <w:szCs w:val="28"/>
        </w:rPr>
        <w:t>在医院工作的事业编制人员及聘用制人员均应参加年度考核。</w:t>
      </w:r>
    </w:p>
    <w:p w:rsidR="00F04F34" w:rsidRPr="003547F1" w:rsidRDefault="00F04F34" w:rsidP="00F04F34">
      <w:pPr>
        <w:spacing w:line="580" w:lineRule="exact"/>
        <w:ind w:firstLineChars="200" w:firstLine="620"/>
        <w:rPr>
          <w:rFonts w:ascii="仿宋" w:eastAsia="仿宋" w:hAnsi="仿宋" w:cs="宋体"/>
          <w:kern w:val="0"/>
          <w:sz w:val="28"/>
          <w:szCs w:val="28"/>
        </w:rPr>
      </w:pPr>
      <w:r w:rsidRPr="003547F1">
        <w:rPr>
          <w:rFonts w:ascii="仿宋" w:eastAsia="仿宋" w:hAnsi="仿宋" w:hint="eastAsia"/>
          <w:spacing w:val="15"/>
          <w:sz w:val="28"/>
          <w:szCs w:val="28"/>
        </w:rPr>
        <w:t>（二）</w:t>
      </w:r>
      <w:r w:rsidRPr="003547F1">
        <w:rPr>
          <w:rFonts w:ascii="仿宋" w:eastAsia="仿宋" w:hAnsi="仿宋" w:cs="宋体" w:hint="eastAsia"/>
          <w:kern w:val="0"/>
          <w:sz w:val="28"/>
          <w:szCs w:val="28"/>
        </w:rPr>
        <w:t>有下列情形之一者，不参加考核：</w:t>
      </w:r>
    </w:p>
    <w:p w:rsidR="00F04F34" w:rsidRDefault="00F04F34" w:rsidP="00F04F34">
      <w:pPr>
        <w:spacing w:line="580" w:lineRule="exact"/>
        <w:ind w:firstLineChars="205" w:firstLine="635"/>
        <w:rPr>
          <w:rFonts w:ascii="仿宋" w:eastAsia="仿宋" w:hAnsi="仿宋"/>
          <w:spacing w:val="15"/>
          <w:sz w:val="28"/>
          <w:szCs w:val="28"/>
        </w:rPr>
      </w:pPr>
      <w:r w:rsidRPr="003547F1">
        <w:rPr>
          <w:rFonts w:ascii="仿宋" w:eastAsia="仿宋" w:hAnsi="仿宋" w:hint="eastAsia"/>
          <w:spacing w:val="15"/>
          <w:sz w:val="28"/>
          <w:szCs w:val="28"/>
        </w:rPr>
        <w:t>1、来院工作不满半年的人员。</w:t>
      </w:r>
    </w:p>
    <w:p w:rsidR="00F04F34" w:rsidRPr="003547F1" w:rsidRDefault="00F04F34" w:rsidP="00F04F34">
      <w:pPr>
        <w:spacing w:line="580" w:lineRule="exact"/>
        <w:ind w:firstLineChars="205" w:firstLine="635"/>
        <w:rPr>
          <w:rFonts w:ascii="仿宋" w:eastAsia="仿宋" w:hAnsi="仿宋"/>
          <w:spacing w:val="15"/>
          <w:sz w:val="28"/>
          <w:szCs w:val="28"/>
        </w:rPr>
      </w:pPr>
      <w:r>
        <w:rPr>
          <w:rFonts w:ascii="仿宋" w:eastAsia="仿宋" w:hAnsi="仿宋" w:hint="eastAsia"/>
          <w:spacing w:val="15"/>
          <w:sz w:val="28"/>
          <w:szCs w:val="28"/>
        </w:rPr>
        <w:t>2、未聘人员。</w:t>
      </w:r>
    </w:p>
    <w:p w:rsidR="00F04F34" w:rsidRPr="003547F1" w:rsidRDefault="00F04F34" w:rsidP="00F04F34">
      <w:pPr>
        <w:spacing w:line="580" w:lineRule="exact"/>
        <w:ind w:firstLine="640"/>
        <w:rPr>
          <w:rFonts w:ascii="仿宋" w:eastAsia="仿宋" w:hAnsi="仿宋"/>
          <w:spacing w:val="15"/>
          <w:sz w:val="28"/>
          <w:szCs w:val="28"/>
        </w:rPr>
      </w:pPr>
      <w:r>
        <w:rPr>
          <w:rFonts w:ascii="仿宋" w:eastAsia="仿宋" w:hAnsi="仿宋" w:hint="eastAsia"/>
          <w:spacing w:val="15"/>
          <w:sz w:val="28"/>
          <w:szCs w:val="28"/>
        </w:rPr>
        <w:t>3</w:t>
      </w:r>
      <w:r w:rsidRPr="003547F1">
        <w:rPr>
          <w:rFonts w:ascii="仿宋" w:eastAsia="仿宋" w:hAnsi="仿宋" w:hint="eastAsia"/>
          <w:spacing w:val="15"/>
          <w:sz w:val="28"/>
          <w:szCs w:val="28"/>
        </w:rPr>
        <w:t>、出国随行随任人员。</w:t>
      </w:r>
    </w:p>
    <w:p w:rsidR="00F04F34" w:rsidRPr="003547F1" w:rsidRDefault="00F04F34" w:rsidP="00F04F34">
      <w:pPr>
        <w:spacing w:line="580" w:lineRule="exact"/>
        <w:ind w:firstLine="640"/>
        <w:rPr>
          <w:rFonts w:ascii="仿宋" w:eastAsia="仿宋" w:hAnsi="仿宋"/>
          <w:spacing w:val="15"/>
          <w:sz w:val="28"/>
          <w:szCs w:val="28"/>
        </w:rPr>
      </w:pPr>
      <w:r>
        <w:rPr>
          <w:rFonts w:ascii="仿宋" w:eastAsia="仿宋" w:hAnsi="仿宋" w:hint="eastAsia"/>
          <w:spacing w:val="15"/>
          <w:sz w:val="28"/>
          <w:szCs w:val="28"/>
        </w:rPr>
        <w:t>4</w:t>
      </w:r>
      <w:r w:rsidRPr="003547F1">
        <w:rPr>
          <w:rFonts w:ascii="仿宋" w:eastAsia="仿宋" w:hAnsi="仿宋" w:hint="eastAsia"/>
          <w:spacing w:val="15"/>
          <w:sz w:val="28"/>
          <w:szCs w:val="28"/>
        </w:rPr>
        <w:t>、公派出国逾期不归人员。</w:t>
      </w:r>
    </w:p>
    <w:p w:rsidR="00F04F34" w:rsidRPr="003547F1" w:rsidRDefault="00F04F34" w:rsidP="00F04F34">
      <w:pPr>
        <w:spacing w:line="580" w:lineRule="exact"/>
        <w:ind w:firstLine="640"/>
        <w:rPr>
          <w:rFonts w:ascii="仿宋" w:eastAsia="仿宋" w:hAnsi="仿宋"/>
          <w:spacing w:val="15"/>
          <w:sz w:val="28"/>
          <w:szCs w:val="28"/>
        </w:rPr>
      </w:pPr>
      <w:r>
        <w:rPr>
          <w:rFonts w:ascii="仿宋" w:eastAsia="仿宋" w:hAnsi="仿宋" w:hint="eastAsia"/>
          <w:spacing w:val="15"/>
          <w:sz w:val="28"/>
          <w:szCs w:val="28"/>
        </w:rPr>
        <w:t>5</w:t>
      </w:r>
      <w:r w:rsidRPr="003547F1">
        <w:rPr>
          <w:rFonts w:ascii="仿宋" w:eastAsia="仿宋" w:hAnsi="仿宋" w:hint="eastAsia"/>
          <w:spacing w:val="15"/>
          <w:sz w:val="28"/>
          <w:szCs w:val="28"/>
        </w:rPr>
        <w:t>、停薪人员。</w:t>
      </w:r>
    </w:p>
    <w:p w:rsidR="00F04F34" w:rsidRPr="003547F1" w:rsidRDefault="00F04F34" w:rsidP="00F04F34">
      <w:pPr>
        <w:spacing w:line="580" w:lineRule="exact"/>
        <w:ind w:firstLine="640"/>
        <w:rPr>
          <w:rFonts w:ascii="仿宋" w:eastAsia="仿宋" w:hAnsi="仿宋"/>
          <w:spacing w:val="15"/>
          <w:sz w:val="28"/>
          <w:szCs w:val="28"/>
        </w:rPr>
      </w:pPr>
      <w:r>
        <w:rPr>
          <w:rFonts w:ascii="仿宋" w:eastAsia="仿宋" w:hAnsi="仿宋" w:hint="eastAsia"/>
          <w:spacing w:val="15"/>
          <w:sz w:val="28"/>
          <w:szCs w:val="28"/>
        </w:rPr>
        <w:t>6</w:t>
      </w:r>
      <w:r w:rsidRPr="003547F1">
        <w:rPr>
          <w:rFonts w:ascii="仿宋" w:eastAsia="仿宋" w:hAnsi="仿宋" w:hint="eastAsia"/>
          <w:spacing w:val="15"/>
          <w:sz w:val="28"/>
          <w:szCs w:val="28"/>
        </w:rPr>
        <w:t>、病假累计六个月以上或事假累计三个月以上、全病休半年及以上人员。</w:t>
      </w:r>
    </w:p>
    <w:p w:rsidR="00F04F34" w:rsidRPr="003547F1" w:rsidRDefault="00F04F34" w:rsidP="00F04F34">
      <w:pPr>
        <w:spacing w:line="580" w:lineRule="exact"/>
        <w:ind w:firstLine="640"/>
        <w:rPr>
          <w:rFonts w:ascii="仿宋" w:eastAsia="仿宋" w:hAnsi="仿宋"/>
          <w:spacing w:val="15"/>
          <w:sz w:val="28"/>
          <w:szCs w:val="28"/>
        </w:rPr>
      </w:pPr>
      <w:r>
        <w:rPr>
          <w:rFonts w:ascii="仿宋" w:eastAsia="仿宋" w:hAnsi="仿宋" w:hint="eastAsia"/>
          <w:spacing w:val="15"/>
          <w:sz w:val="28"/>
          <w:szCs w:val="28"/>
        </w:rPr>
        <w:t>7</w:t>
      </w:r>
      <w:r w:rsidRPr="003547F1">
        <w:rPr>
          <w:rFonts w:ascii="仿宋" w:eastAsia="仿宋" w:hAnsi="仿宋" w:hint="eastAsia"/>
          <w:spacing w:val="15"/>
          <w:sz w:val="28"/>
          <w:szCs w:val="28"/>
        </w:rPr>
        <w:t>、立案审查未结案处理人员。</w:t>
      </w:r>
    </w:p>
    <w:p w:rsidR="00F04F34" w:rsidRPr="003547F1" w:rsidRDefault="00F04F34" w:rsidP="00F04F34">
      <w:pPr>
        <w:spacing w:line="580" w:lineRule="exact"/>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（三）应注意的几点问题</w:t>
      </w:r>
    </w:p>
    <w:p w:rsidR="00F04F34" w:rsidRPr="0086211A" w:rsidRDefault="00F04F34" w:rsidP="00F04F34">
      <w:pPr>
        <w:spacing w:line="580" w:lineRule="exact"/>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1、</w:t>
      </w:r>
      <w:r w:rsidRPr="0086211A">
        <w:rPr>
          <w:rFonts w:ascii="仿宋" w:eastAsia="仿宋" w:hAnsi="仿宋" w:hint="eastAsia"/>
          <w:spacing w:val="15"/>
          <w:sz w:val="28"/>
          <w:szCs w:val="28"/>
        </w:rPr>
        <w:t>当年度8月退休者按照学校人事处要求执行。</w:t>
      </w:r>
    </w:p>
    <w:p w:rsidR="00F04F34" w:rsidRPr="0086211A" w:rsidRDefault="00F04F34" w:rsidP="00F04F34">
      <w:pPr>
        <w:spacing w:line="580" w:lineRule="exact"/>
        <w:ind w:firstLineChars="200" w:firstLine="620"/>
        <w:rPr>
          <w:rFonts w:ascii="仿宋" w:eastAsia="仿宋" w:hAnsi="仿宋"/>
          <w:spacing w:val="15"/>
          <w:sz w:val="28"/>
          <w:szCs w:val="28"/>
        </w:rPr>
      </w:pPr>
      <w:r w:rsidRPr="0086211A">
        <w:rPr>
          <w:rFonts w:ascii="仿宋" w:eastAsia="仿宋" w:hAnsi="仿宋" w:hint="eastAsia"/>
          <w:spacing w:val="15"/>
          <w:sz w:val="28"/>
          <w:szCs w:val="28"/>
        </w:rPr>
        <w:t>2、聘任制人员年度考核结果上报中智公司。</w:t>
      </w:r>
    </w:p>
    <w:p w:rsidR="00F04F34" w:rsidRPr="003547F1" w:rsidRDefault="00F04F34" w:rsidP="00F04F34">
      <w:pPr>
        <w:spacing w:line="580" w:lineRule="exact"/>
        <w:ind w:firstLineChars="200" w:firstLine="620"/>
        <w:rPr>
          <w:rFonts w:ascii="仿宋" w:eastAsia="仿宋" w:hAnsi="仿宋"/>
          <w:spacing w:val="15"/>
          <w:sz w:val="28"/>
          <w:szCs w:val="28"/>
        </w:rPr>
      </w:pPr>
      <w:r w:rsidRPr="0086211A">
        <w:rPr>
          <w:rFonts w:ascii="仿宋" w:eastAsia="仿宋" w:hAnsi="仿宋" w:hint="eastAsia"/>
          <w:spacing w:val="15"/>
          <w:sz w:val="28"/>
          <w:szCs w:val="28"/>
        </w:rPr>
        <w:t>3、休产假者如无其它不参加考核的情形，应参加考核。</w:t>
      </w:r>
    </w:p>
    <w:p w:rsidR="00F04F34" w:rsidRPr="003547F1" w:rsidRDefault="00F04F34" w:rsidP="00F04F34">
      <w:pPr>
        <w:jc w:val="center"/>
        <w:rPr>
          <w:rFonts w:ascii="仿宋" w:eastAsia="仿宋" w:hAnsi="仿宋"/>
          <w:b/>
          <w:spacing w:val="15"/>
          <w:sz w:val="28"/>
          <w:szCs w:val="28"/>
        </w:rPr>
      </w:pPr>
      <w:r w:rsidRPr="003547F1">
        <w:rPr>
          <w:rFonts w:ascii="仿宋" w:eastAsia="仿宋" w:hAnsi="仿宋" w:hint="eastAsia"/>
          <w:b/>
          <w:spacing w:val="15"/>
          <w:sz w:val="28"/>
          <w:szCs w:val="28"/>
        </w:rPr>
        <w:t>第三章 年度考核内容</w:t>
      </w:r>
    </w:p>
    <w:p w:rsidR="00F04F34" w:rsidRPr="003547F1" w:rsidRDefault="00F04F34" w:rsidP="00F04F34">
      <w:pPr>
        <w:ind w:firstLineChars="200" w:firstLine="620"/>
        <w:rPr>
          <w:rFonts w:ascii="仿宋" w:eastAsia="仿宋" w:hAnsi="仿宋"/>
          <w:color w:val="000000"/>
          <w:spacing w:val="15"/>
          <w:sz w:val="28"/>
          <w:szCs w:val="28"/>
        </w:rPr>
      </w:pPr>
      <w:r w:rsidRPr="003547F1">
        <w:rPr>
          <w:rFonts w:ascii="仿宋" w:eastAsia="仿宋" w:hAnsi="仿宋" w:hint="eastAsia"/>
          <w:spacing w:val="15"/>
          <w:sz w:val="28"/>
          <w:szCs w:val="28"/>
        </w:rPr>
        <w:t>第六条 主要考核职工</w:t>
      </w:r>
      <w:r w:rsidRPr="003547F1">
        <w:rPr>
          <w:rFonts w:ascii="仿宋" w:eastAsia="仿宋" w:hAnsi="仿宋" w:hint="eastAsia"/>
          <w:color w:val="000000"/>
          <w:spacing w:val="15"/>
          <w:sz w:val="28"/>
          <w:szCs w:val="28"/>
        </w:rPr>
        <w:t>“德、能、勤、绩”，总计100分。包括：</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color w:val="000000"/>
          <w:spacing w:val="15"/>
          <w:sz w:val="28"/>
          <w:szCs w:val="28"/>
        </w:rPr>
        <w:t>“德”，30分，重点考察职工思想政治素质及职业精神；</w:t>
      </w:r>
    </w:p>
    <w:p w:rsidR="00F04F34" w:rsidRPr="003547F1" w:rsidRDefault="00F04F34" w:rsidP="00F04F34">
      <w:pPr>
        <w:spacing w:line="580" w:lineRule="exact"/>
        <w:ind w:firstLineChars="200" w:firstLine="620"/>
        <w:rPr>
          <w:rFonts w:ascii="仿宋" w:eastAsia="仿宋" w:hAnsi="仿宋"/>
          <w:color w:val="000000"/>
          <w:spacing w:val="15"/>
          <w:sz w:val="28"/>
          <w:szCs w:val="28"/>
        </w:rPr>
      </w:pPr>
      <w:r w:rsidRPr="003547F1">
        <w:rPr>
          <w:rFonts w:ascii="仿宋" w:eastAsia="仿宋" w:hAnsi="仿宋" w:hint="eastAsia"/>
          <w:color w:val="000000"/>
          <w:spacing w:val="15"/>
          <w:sz w:val="28"/>
          <w:szCs w:val="28"/>
        </w:rPr>
        <w:t>“能”，30分，重点考察职工业务素质、科研、学习、沟</w:t>
      </w:r>
      <w:r w:rsidRPr="003547F1">
        <w:rPr>
          <w:rFonts w:ascii="仿宋" w:eastAsia="仿宋" w:hAnsi="仿宋" w:hint="eastAsia"/>
          <w:color w:val="000000"/>
          <w:spacing w:val="15"/>
          <w:sz w:val="28"/>
          <w:szCs w:val="28"/>
        </w:rPr>
        <w:lastRenderedPageBreak/>
        <w:t>通、创新能力。</w:t>
      </w:r>
    </w:p>
    <w:p w:rsidR="00F04F34" w:rsidRPr="003547F1" w:rsidRDefault="00F04F34" w:rsidP="00F04F34">
      <w:pPr>
        <w:spacing w:line="580" w:lineRule="exact"/>
        <w:ind w:firstLineChars="200" w:firstLine="620"/>
        <w:rPr>
          <w:rFonts w:ascii="仿宋" w:eastAsia="仿宋" w:hAnsi="仿宋"/>
          <w:color w:val="000000"/>
          <w:spacing w:val="15"/>
          <w:sz w:val="28"/>
          <w:szCs w:val="28"/>
        </w:rPr>
      </w:pPr>
      <w:r w:rsidRPr="003547F1">
        <w:rPr>
          <w:rFonts w:ascii="仿宋" w:eastAsia="仿宋" w:hAnsi="仿宋" w:hint="eastAsia"/>
          <w:color w:val="000000"/>
          <w:spacing w:val="15"/>
          <w:sz w:val="28"/>
          <w:szCs w:val="28"/>
        </w:rPr>
        <w:t>“勤”，10分，重点考察职工出勤及医院活动参与情况。</w:t>
      </w:r>
    </w:p>
    <w:p w:rsidR="00F04F34" w:rsidRPr="003547F1" w:rsidRDefault="00F04F34" w:rsidP="00F04F34">
      <w:pPr>
        <w:spacing w:line="580" w:lineRule="exact"/>
        <w:ind w:firstLineChars="200" w:firstLine="620"/>
        <w:rPr>
          <w:rFonts w:ascii="仿宋" w:eastAsia="仿宋" w:hAnsi="仿宋"/>
          <w:color w:val="000000"/>
          <w:spacing w:val="15"/>
          <w:sz w:val="28"/>
          <w:szCs w:val="28"/>
        </w:rPr>
      </w:pPr>
      <w:r w:rsidRPr="003547F1">
        <w:rPr>
          <w:rFonts w:ascii="仿宋" w:eastAsia="仿宋" w:hAnsi="仿宋" w:hint="eastAsia"/>
          <w:color w:val="000000"/>
          <w:spacing w:val="15"/>
          <w:sz w:val="28"/>
          <w:szCs w:val="28"/>
        </w:rPr>
        <w:t>“绩”，30分，重点考核职工工作数量、质量、执行力、工作效率及效益。</w:t>
      </w:r>
    </w:p>
    <w:p w:rsidR="00F04F34" w:rsidRPr="003547F1" w:rsidRDefault="00F04F34" w:rsidP="00F04F34">
      <w:pPr>
        <w:spacing w:line="580" w:lineRule="exact"/>
        <w:ind w:firstLineChars="200" w:firstLine="620"/>
        <w:rPr>
          <w:rFonts w:ascii="仿宋" w:eastAsia="仿宋" w:hAnsi="仿宋"/>
          <w:color w:val="000000"/>
          <w:spacing w:val="15"/>
          <w:sz w:val="28"/>
          <w:szCs w:val="28"/>
        </w:rPr>
      </w:pPr>
      <w:r w:rsidRPr="003547F1">
        <w:rPr>
          <w:rFonts w:ascii="仿宋" w:eastAsia="仿宋" w:hAnsi="仿宋" w:hint="eastAsia"/>
          <w:color w:val="000000"/>
          <w:spacing w:val="15"/>
          <w:sz w:val="28"/>
          <w:szCs w:val="28"/>
        </w:rPr>
        <w:t>第七条 设立重点事件项目“加减分”。对于为医院发展做出贡献、赢得荣誉、取得科研成果等职工，经医院考核领导小组评议，可在年度考核评分中予以加分。对于受到师生投诉、考勤情况不良等职工，经医院考核领导小组评议，可在年度考核评分中予以减分。</w:t>
      </w:r>
    </w:p>
    <w:p w:rsidR="00F04F34" w:rsidRPr="003547F1" w:rsidRDefault="00F04F34" w:rsidP="00F04F34">
      <w:pPr>
        <w:spacing w:line="580" w:lineRule="exact"/>
        <w:jc w:val="center"/>
        <w:rPr>
          <w:rFonts w:ascii="仿宋" w:eastAsia="仿宋" w:hAnsi="仿宋"/>
          <w:b/>
          <w:color w:val="000000"/>
          <w:spacing w:val="15"/>
          <w:sz w:val="28"/>
          <w:szCs w:val="28"/>
        </w:rPr>
      </w:pPr>
      <w:r w:rsidRPr="003547F1">
        <w:rPr>
          <w:rFonts w:ascii="仿宋" w:eastAsia="仿宋" w:hAnsi="仿宋" w:hint="eastAsia"/>
          <w:b/>
          <w:color w:val="000000"/>
          <w:spacing w:val="15"/>
          <w:sz w:val="28"/>
          <w:szCs w:val="28"/>
        </w:rPr>
        <w:t>第四章 年度考核程序</w:t>
      </w:r>
    </w:p>
    <w:p w:rsidR="00F04F34" w:rsidRPr="003547F1" w:rsidRDefault="00F04F34" w:rsidP="00F04F34">
      <w:pPr>
        <w:spacing w:line="580" w:lineRule="exact"/>
        <w:rPr>
          <w:rFonts w:ascii="仿宋" w:eastAsia="仿宋" w:hAnsi="仿宋"/>
          <w:color w:val="000000"/>
          <w:spacing w:val="15"/>
          <w:sz w:val="28"/>
          <w:szCs w:val="28"/>
        </w:rPr>
      </w:pPr>
      <w:r w:rsidRPr="003547F1">
        <w:rPr>
          <w:rFonts w:ascii="仿宋" w:eastAsia="仿宋" w:hAnsi="仿宋" w:hint="eastAsia"/>
          <w:color w:val="000000"/>
          <w:spacing w:val="15"/>
          <w:sz w:val="28"/>
          <w:szCs w:val="28"/>
        </w:rPr>
        <w:t xml:space="preserve">    第八条 医院根据学校有关精神制定本单位年度考核细则。</w:t>
      </w:r>
    </w:p>
    <w:p w:rsidR="00F04F34" w:rsidRPr="003547F1" w:rsidRDefault="00F04F34" w:rsidP="00F04F34">
      <w:pPr>
        <w:spacing w:line="580" w:lineRule="exact"/>
        <w:rPr>
          <w:rFonts w:ascii="仿宋" w:eastAsia="仿宋" w:hAnsi="仿宋"/>
          <w:color w:val="000000"/>
          <w:spacing w:val="15"/>
          <w:sz w:val="28"/>
          <w:szCs w:val="28"/>
        </w:rPr>
      </w:pPr>
      <w:r w:rsidRPr="003547F1">
        <w:rPr>
          <w:rFonts w:ascii="仿宋" w:eastAsia="仿宋" w:hAnsi="仿宋" w:hint="eastAsia"/>
          <w:color w:val="000000"/>
          <w:spacing w:val="15"/>
          <w:sz w:val="28"/>
          <w:szCs w:val="28"/>
        </w:rPr>
        <w:t xml:space="preserve">    第九条 医院组织职工个人进行工作述职，职工个人填写《年度考核登记表》。</w:t>
      </w:r>
    </w:p>
    <w:p w:rsidR="00F04F34" w:rsidRPr="003547F1" w:rsidRDefault="00F04F34" w:rsidP="00F04F34">
      <w:pPr>
        <w:spacing w:line="580" w:lineRule="exact"/>
        <w:rPr>
          <w:rFonts w:ascii="仿宋" w:eastAsia="仿宋" w:hAnsi="仿宋"/>
          <w:color w:val="000000"/>
          <w:spacing w:val="15"/>
          <w:sz w:val="28"/>
          <w:szCs w:val="28"/>
        </w:rPr>
      </w:pPr>
      <w:r w:rsidRPr="003547F1">
        <w:rPr>
          <w:rFonts w:ascii="仿宋" w:eastAsia="仿宋" w:hAnsi="仿宋" w:hint="eastAsia"/>
          <w:color w:val="000000"/>
          <w:spacing w:val="15"/>
          <w:sz w:val="28"/>
          <w:szCs w:val="28"/>
        </w:rPr>
        <w:t xml:space="preserve">    第十条</w:t>
      </w:r>
      <w:r>
        <w:rPr>
          <w:rFonts w:ascii="仿宋" w:eastAsia="仿宋" w:hAnsi="仿宋" w:hint="eastAsia"/>
          <w:color w:val="000000"/>
          <w:spacing w:val="15"/>
          <w:sz w:val="28"/>
          <w:szCs w:val="28"/>
        </w:rPr>
        <w:t xml:space="preserve"> </w:t>
      </w:r>
      <w:r w:rsidRPr="003547F1">
        <w:rPr>
          <w:rFonts w:ascii="仿宋" w:eastAsia="仿宋" w:hAnsi="仿宋" w:hint="eastAsia"/>
          <w:spacing w:val="15"/>
          <w:sz w:val="28"/>
          <w:szCs w:val="28"/>
        </w:rPr>
        <w:t>所有参加测评人员按照年度考核细则，本着认真、负责的态度对个人及其他员工进行测评打分，对于测评表中所有项目均为最高分或最低分的测评表视为无效。年度考核细则附后。</w:t>
      </w:r>
    </w:p>
    <w:p w:rsidR="00F04F34" w:rsidRPr="003547F1" w:rsidRDefault="00F04F34" w:rsidP="00F04F34">
      <w:pPr>
        <w:spacing w:line="580" w:lineRule="exact"/>
        <w:rPr>
          <w:rFonts w:ascii="仿宋" w:eastAsia="仿宋" w:hAnsi="仿宋"/>
          <w:color w:val="000000"/>
          <w:spacing w:val="15"/>
          <w:sz w:val="28"/>
          <w:szCs w:val="28"/>
        </w:rPr>
      </w:pPr>
      <w:r w:rsidRPr="003547F1">
        <w:rPr>
          <w:rFonts w:ascii="仿宋" w:eastAsia="仿宋" w:hAnsi="仿宋" w:hint="eastAsia"/>
          <w:color w:val="000000"/>
          <w:spacing w:val="15"/>
          <w:sz w:val="28"/>
          <w:szCs w:val="28"/>
        </w:rPr>
        <w:t xml:space="preserve">    第十一条 考核结果上报学校人事处。待接到学校人事处年度考核结果反馈意见，通知被考核人考核结果。</w:t>
      </w:r>
    </w:p>
    <w:p w:rsidR="00F04F34" w:rsidRPr="003547F1" w:rsidRDefault="00F04F34" w:rsidP="00F04F34">
      <w:pPr>
        <w:spacing w:line="580" w:lineRule="exact"/>
        <w:jc w:val="center"/>
        <w:rPr>
          <w:rFonts w:ascii="仿宋" w:eastAsia="仿宋" w:hAnsi="仿宋"/>
          <w:b/>
          <w:color w:val="000000"/>
          <w:spacing w:val="15"/>
          <w:sz w:val="28"/>
          <w:szCs w:val="28"/>
        </w:rPr>
      </w:pPr>
      <w:r w:rsidRPr="003547F1">
        <w:rPr>
          <w:rFonts w:ascii="仿宋" w:eastAsia="仿宋" w:hAnsi="仿宋" w:hint="eastAsia"/>
          <w:b/>
          <w:color w:val="000000"/>
          <w:spacing w:val="15"/>
          <w:sz w:val="28"/>
          <w:szCs w:val="28"/>
        </w:rPr>
        <w:t>第五章 年度考核等级</w:t>
      </w:r>
    </w:p>
    <w:p w:rsidR="00F04F34" w:rsidRPr="003547F1" w:rsidRDefault="00F04F34" w:rsidP="00F04F34">
      <w:pPr>
        <w:rPr>
          <w:rFonts w:ascii="仿宋" w:eastAsia="仿宋" w:hAnsi="仿宋"/>
          <w:spacing w:val="15"/>
          <w:sz w:val="28"/>
          <w:szCs w:val="28"/>
        </w:rPr>
      </w:pPr>
      <w:r w:rsidRPr="003547F1">
        <w:rPr>
          <w:rFonts w:ascii="仿宋" w:eastAsia="仿宋" w:hAnsi="仿宋" w:hint="eastAsia"/>
          <w:spacing w:val="15"/>
          <w:sz w:val="28"/>
          <w:szCs w:val="28"/>
        </w:rPr>
        <w:t xml:space="preserve">    第十二条 </w:t>
      </w:r>
      <w:r w:rsidRPr="003547F1">
        <w:rPr>
          <w:rFonts w:ascii="仿宋" w:eastAsia="仿宋" w:hAnsi="仿宋" w:hint="eastAsia"/>
          <w:color w:val="000000"/>
          <w:spacing w:val="15"/>
          <w:sz w:val="28"/>
          <w:szCs w:val="28"/>
        </w:rPr>
        <w:t>考核结果分为优秀、良好、合格、告诫、不合格五个等级。</w:t>
      </w:r>
    </w:p>
    <w:p w:rsidR="00F04F34" w:rsidRPr="003547F1" w:rsidRDefault="00F04F34" w:rsidP="00F04F34">
      <w:pPr>
        <w:rPr>
          <w:rFonts w:ascii="仿宋" w:eastAsia="仿宋" w:hAnsi="仿宋"/>
          <w:spacing w:val="15"/>
          <w:sz w:val="28"/>
          <w:szCs w:val="28"/>
        </w:rPr>
      </w:pPr>
      <w:r w:rsidRPr="003547F1">
        <w:rPr>
          <w:rFonts w:ascii="仿宋" w:eastAsia="仿宋" w:hAnsi="仿宋" w:hint="eastAsia"/>
          <w:spacing w:val="15"/>
          <w:sz w:val="28"/>
          <w:szCs w:val="28"/>
        </w:rPr>
        <w:t xml:space="preserve">    （一）优秀：正确贯彻执行党和国家的路线、方针、政策，</w:t>
      </w:r>
      <w:r w:rsidRPr="003547F1">
        <w:rPr>
          <w:rFonts w:ascii="仿宋" w:eastAsia="仿宋" w:hAnsi="仿宋" w:hint="eastAsia"/>
          <w:spacing w:val="15"/>
          <w:sz w:val="28"/>
          <w:szCs w:val="28"/>
        </w:rPr>
        <w:lastRenderedPageBreak/>
        <w:t>模范遵守职业道德和各项规章制度；业务水平高，工作勤奋，有强烈的事业心和责任感，顾全大局，团结协作，有改革创新精神，能出色的履行岗位职责和完成工作任务，工作实绩显著，成绩突出。</w:t>
      </w:r>
    </w:p>
    <w:p w:rsidR="00F04F34" w:rsidRPr="003547F1" w:rsidRDefault="00F04F34" w:rsidP="00F04F34">
      <w:pPr>
        <w:rPr>
          <w:rFonts w:ascii="仿宋" w:eastAsia="仿宋" w:hAnsi="仿宋"/>
          <w:spacing w:val="15"/>
          <w:sz w:val="28"/>
          <w:szCs w:val="28"/>
        </w:rPr>
      </w:pPr>
      <w:r w:rsidRPr="003547F1">
        <w:rPr>
          <w:rFonts w:ascii="仿宋" w:eastAsia="仿宋" w:hAnsi="仿宋" w:hint="eastAsia"/>
          <w:spacing w:val="15"/>
          <w:sz w:val="28"/>
          <w:szCs w:val="28"/>
        </w:rPr>
        <w:t xml:space="preserve">    （二）良好：正确贯彻执行党和国家的路线、方针、政策，较好的遵守医院各项规章制度；具有较强的工作能力或提高较快，具有较好的学术、技术、业务水平，工作积极主动，能够较好的履行岗位职责和完成工作任务。</w:t>
      </w:r>
    </w:p>
    <w:p w:rsidR="00F04F34" w:rsidRPr="003547F1" w:rsidRDefault="00F04F34" w:rsidP="00F04F34">
      <w:pPr>
        <w:rPr>
          <w:rFonts w:ascii="仿宋" w:eastAsia="仿宋" w:hAnsi="仿宋"/>
          <w:spacing w:val="15"/>
          <w:sz w:val="28"/>
          <w:szCs w:val="28"/>
        </w:rPr>
      </w:pPr>
      <w:r w:rsidRPr="003547F1">
        <w:rPr>
          <w:rFonts w:ascii="仿宋" w:eastAsia="仿宋" w:hAnsi="仿宋" w:hint="eastAsia"/>
          <w:spacing w:val="15"/>
          <w:sz w:val="28"/>
          <w:szCs w:val="28"/>
        </w:rPr>
        <w:t xml:space="preserve">    （三）合格：正确贯彻执行党和国家的路线、方针、政策，自觉遵守医院各项规章制度；熟悉业务，能够履行岗位职责和完成工作任务。</w:t>
      </w:r>
    </w:p>
    <w:p w:rsidR="00F04F34" w:rsidRPr="003547F1" w:rsidRDefault="00F04F34" w:rsidP="00F04F34">
      <w:pPr>
        <w:rPr>
          <w:rFonts w:ascii="仿宋" w:eastAsia="仿宋" w:hAnsi="仿宋"/>
          <w:spacing w:val="15"/>
          <w:sz w:val="28"/>
          <w:szCs w:val="28"/>
        </w:rPr>
      </w:pPr>
      <w:r w:rsidRPr="003547F1">
        <w:rPr>
          <w:rFonts w:ascii="仿宋" w:eastAsia="仿宋" w:hAnsi="仿宋" w:hint="eastAsia"/>
          <w:spacing w:val="15"/>
          <w:sz w:val="28"/>
          <w:szCs w:val="28"/>
        </w:rPr>
        <w:t xml:space="preserve">    （四）告诫：政治业务素质一般，组织纪律性较差，不能完全履行岗位职责和完成工作任务。</w:t>
      </w:r>
    </w:p>
    <w:p w:rsidR="00F04F34" w:rsidRPr="003547F1" w:rsidRDefault="00F04F34" w:rsidP="00F04F34">
      <w:pPr>
        <w:rPr>
          <w:rFonts w:ascii="仿宋" w:eastAsia="仿宋" w:hAnsi="仿宋"/>
          <w:spacing w:val="15"/>
          <w:sz w:val="28"/>
          <w:szCs w:val="28"/>
        </w:rPr>
      </w:pPr>
      <w:r w:rsidRPr="003547F1">
        <w:rPr>
          <w:rFonts w:ascii="仿宋" w:eastAsia="仿宋" w:hAnsi="仿宋" w:hint="eastAsia"/>
          <w:spacing w:val="15"/>
          <w:sz w:val="28"/>
          <w:szCs w:val="28"/>
        </w:rPr>
        <w:t xml:space="preserve">    （五）有下列情形之一的，年度考核不合格：</w:t>
      </w:r>
    </w:p>
    <w:p w:rsidR="00F04F34" w:rsidRPr="003547F1" w:rsidRDefault="00F04F34" w:rsidP="00F04F34">
      <w:pPr>
        <w:rPr>
          <w:rFonts w:ascii="仿宋" w:eastAsia="仿宋" w:hAnsi="仿宋"/>
          <w:spacing w:val="15"/>
          <w:sz w:val="28"/>
          <w:szCs w:val="28"/>
        </w:rPr>
      </w:pPr>
      <w:r w:rsidRPr="003547F1">
        <w:rPr>
          <w:rFonts w:ascii="仿宋" w:eastAsia="仿宋" w:hAnsi="仿宋" w:hint="eastAsia"/>
          <w:spacing w:val="15"/>
          <w:sz w:val="28"/>
          <w:szCs w:val="28"/>
        </w:rPr>
        <w:t xml:space="preserve">    1、政治、业务素质较低，组织纪律性差，难以适应工作要求；</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2、工作责任心不强，履行岗位职责差，不能完成工作任务，或造成严重差错；</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3、一年内迟到或早退、脱岗3次以上，违反《中国人民大学教职工考勤及请假管理办法》及《中国人民大学医院考勤管理办法》；</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4、经学校、医院审查，有一次经济问题；</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lastRenderedPageBreak/>
        <w:t>5、年累计旷工3天以上；</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6、受警告及以上处分；</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7、忽视劳动安全，违反工作和操作规程，在工作中造成严重失误（或责任事故）；</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8、考核中弄虚作假；</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9、不坚持原则或不负责任，造成考核失实，负有直接领导责任；</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10、被服务对象投诉，经查实有较严重的问题；</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11、不服从工作安排，执行力较差，给医院工作造成重大影响；</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12、在急诊急救中不作为，或者推诿病人，严重损害医院形象；</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13、违反《关于印发&lt;关于禁止教职工经商、办企业、办学校和擅自校外任实职等的决定&gt;的通知》。</w:t>
      </w:r>
    </w:p>
    <w:p w:rsidR="00F04F34" w:rsidRPr="003547F1" w:rsidRDefault="00F04F34" w:rsidP="00F04F34">
      <w:pPr>
        <w:ind w:firstLineChars="200" w:firstLine="620"/>
        <w:rPr>
          <w:rFonts w:ascii="仿宋" w:eastAsia="仿宋" w:hAnsi="仿宋"/>
          <w:color w:val="000000"/>
          <w:spacing w:val="15"/>
          <w:sz w:val="28"/>
          <w:szCs w:val="28"/>
        </w:rPr>
      </w:pPr>
      <w:r w:rsidRPr="003547F1">
        <w:rPr>
          <w:rFonts w:ascii="仿宋" w:eastAsia="仿宋" w:hAnsi="仿宋" w:hint="eastAsia"/>
          <w:spacing w:val="15"/>
          <w:sz w:val="28"/>
          <w:szCs w:val="28"/>
        </w:rPr>
        <w:t xml:space="preserve">第十三条  </w:t>
      </w:r>
      <w:r w:rsidRPr="003547F1">
        <w:rPr>
          <w:rFonts w:ascii="仿宋" w:eastAsia="仿宋" w:hAnsi="仿宋" w:hint="eastAsia"/>
          <w:color w:val="000000"/>
          <w:spacing w:val="15"/>
          <w:sz w:val="28"/>
          <w:szCs w:val="28"/>
        </w:rPr>
        <w:t>优秀等级的各项考核指标汇总得分不得低于90</w:t>
      </w:r>
      <w:r>
        <w:rPr>
          <w:rFonts w:ascii="仿宋" w:eastAsia="仿宋" w:hAnsi="仿宋" w:hint="eastAsia"/>
          <w:color w:val="000000"/>
          <w:spacing w:val="15"/>
          <w:sz w:val="28"/>
          <w:szCs w:val="28"/>
        </w:rPr>
        <w:t>分，优秀率不超过</w:t>
      </w:r>
      <w:r w:rsidRPr="003547F1">
        <w:rPr>
          <w:rFonts w:ascii="仿宋" w:eastAsia="仿宋" w:hAnsi="仿宋" w:hint="eastAsia"/>
          <w:color w:val="000000"/>
          <w:spacing w:val="15"/>
          <w:sz w:val="28"/>
          <w:szCs w:val="28"/>
        </w:rPr>
        <w:t>应参加考核人数的15%；良好等级的各项考核指标汇总得分不得低于75分；合格等级的各项考核指标汇总得分不得低于65分；各项考核指标汇总得分60-64分为告诫；各项考核指标汇总得分为59分及以下为不合格。</w:t>
      </w:r>
    </w:p>
    <w:p w:rsidR="00F04F34" w:rsidRPr="003547F1" w:rsidRDefault="00F04F34" w:rsidP="00F04F34">
      <w:pPr>
        <w:ind w:firstLineChars="200" w:firstLine="620"/>
        <w:rPr>
          <w:rFonts w:ascii="仿宋" w:eastAsia="仿宋" w:hAnsi="仿宋"/>
          <w:color w:val="000000"/>
          <w:spacing w:val="15"/>
          <w:sz w:val="28"/>
          <w:szCs w:val="28"/>
        </w:rPr>
      </w:pPr>
      <w:r w:rsidRPr="003547F1">
        <w:rPr>
          <w:rFonts w:ascii="仿宋" w:eastAsia="仿宋" w:hAnsi="仿宋" w:hint="eastAsia"/>
          <w:color w:val="000000"/>
          <w:spacing w:val="15"/>
          <w:sz w:val="28"/>
          <w:szCs w:val="28"/>
        </w:rPr>
        <w:t>第十四条 优秀等次人员名单应在本单位公示三天。</w:t>
      </w:r>
    </w:p>
    <w:p w:rsidR="00F04F34" w:rsidRPr="003547F1" w:rsidRDefault="00F04F34" w:rsidP="00F04F34">
      <w:pPr>
        <w:jc w:val="center"/>
        <w:rPr>
          <w:rFonts w:ascii="仿宋" w:eastAsia="仿宋" w:hAnsi="仿宋"/>
          <w:b/>
          <w:color w:val="000000"/>
          <w:spacing w:val="15"/>
          <w:sz w:val="28"/>
          <w:szCs w:val="28"/>
        </w:rPr>
      </w:pPr>
      <w:r w:rsidRPr="003547F1">
        <w:rPr>
          <w:rFonts w:ascii="仿宋" w:eastAsia="仿宋" w:hAnsi="仿宋" w:hint="eastAsia"/>
          <w:b/>
          <w:color w:val="000000"/>
          <w:spacing w:val="15"/>
          <w:sz w:val="28"/>
          <w:szCs w:val="28"/>
        </w:rPr>
        <w:t>第六章 年度考核结果的处理</w:t>
      </w:r>
    </w:p>
    <w:p w:rsidR="00F04F34" w:rsidRPr="003547F1" w:rsidRDefault="00F04F34" w:rsidP="00F04F34">
      <w:pPr>
        <w:rPr>
          <w:rFonts w:ascii="仿宋" w:eastAsia="仿宋" w:hAnsi="仿宋"/>
          <w:color w:val="000000"/>
          <w:spacing w:val="15"/>
          <w:sz w:val="28"/>
          <w:szCs w:val="28"/>
        </w:rPr>
      </w:pPr>
      <w:r w:rsidRPr="003547F1">
        <w:rPr>
          <w:rFonts w:ascii="仿宋" w:eastAsia="仿宋" w:hAnsi="仿宋" w:hint="eastAsia"/>
          <w:color w:val="000000"/>
          <w:spacing w:val="15"/>
          <w:sz w:val="28"/>
          <w:szCs w:val="28"/>
        </w:rPr>
        <w:t xml:space="preserve">    第十五条 </w:t>
      </w:r>
      <w:r>
        <w:rPr>
          <w:rFonts w:ascii="仿宋" w:eastAsia="仿宋" w:hAnsi="仿宋" w:hint="eastAsia"/>
          <w:color w:val="000000"/>
          <w:spacing w:val="15"/>
          <w:sz w:val="28"/>
          <w:szCs w:val="28"/>
        </w:rPr>
        <w:t>对年度考核为告诫的，或单位考核评分排在末</w:t>
      </w:r>
      <w:r>
        <w:rPr>
          <w:rFonts w:ascii="仿宋" w:eastAsia="仿宋" w:hAnsi="仿宋" w:hint="eastAsia"/>
          <w:color w:val="000000"/>
          <w:spacing w:val="15"/>
          <w:sz w:val="28"/>
          <w:szCs w:val="28"/>
        </w:rPr>
        <w:lastRenderedPageBreak/>
        <w:t>位且被明确提出告诫的人员，</w:t>
      </w:r>
      <w:r w:rsidRPr="003547F1">
        <w:rPr>
          <w:rFonts w:ascii="仿宋" w:eastAsia="仿宋" w:hAnsi="仿宋" w:hint="eastAsia"/>
          <w:color w:val="000000"/>
          <w:spacing w:val="15"/>
          <w:sz w:val="28"/>
          <w:szCs w:val="28"/>
        </w:rPr>
        <w:t>在下一年予以三个月的试聘，试聘期间发放下一级岗位酬金，并扣回上一年度中每月领取的岗位酬金与下一级岗位酬金的半个级差的岗酬；聘任制职工试聘期间仅发放基本工资；试聘期满，经单位考核，有明显改进，且符合工作岗位要求的，定为合格，岗位酬金相应调整。</w:t>
      </w:r>
    </w:p>
    <w:p w:rsidR="00F04F34" w:rsidRPr="003547F1" w:rsidRDefault="00F04F34" w:rsidP="00F04F34">
      <w:pPr>
        <w:ind w:firstLineChars="200" w:firstLine="620"/>
        <w:rPr>
          <w:rFonts w:ascii="仿宋" w:eastAsia="仿宋" w:hAnsi="仿宋"/>
          <w:color w:val="000000"/>
          <w:spacing w:val="15"/>
          <w:sz w:val="28"/>
          <w:szCs w:val="28"/>
        </w:rPr>
      </w:pPr>
      <w:r w:rsidRPr="003547F1">
        <w:rPr>
          <w:rFonts w:ascii="仿宋" w:eastAsia="仿宋" w:hAnsi="仿宋" w:hint="eastAsia"/>
          <w:color w:val="000000"/>
          <w:spacing w:val="15"/>
          <w:sz w:val="28"/>
          <w:szCs w:val="28"/>
        </w:rPr>
        <w:t>第十六条 对年度考核为不合格的人员，在下一年度予以低聘或转岗或解聘。低聘人员领取新聘任岗位的岗位酬金，并扣回上一年度中每月领取的岗位酬金与下一级岗位酬金的一个级差的岗酬。</w:t>
      </w:r>
    </w:p>
    <w:p w:rsidR="00F04F34" w:rsidRPr="003547F1" w:rsidRDefault="00F04F34" w:rsidP="00F04F34">
      <w:pPr>
        <w:jc w:val="center"/>
        <w:rPr>
          <w:rFonts w:ascii="仿宋" w:eastAsia="仿宋" w:hAnsi="仿宋"/>
          <w:b/>
          <w:color w:val="000000"/>
          <w:spacing w:val="15"/>
          <w:sz w:val="28"/>
          <w:szCs w:val="28"/>
        </w:rPr>
      </w:pPr>
      <w:r w:rsidRPr="003547F1">
        <w:rPr>
          <w:rFonts w:ascii="仿宋" w:eastAsia="仿宋" w:hAnsi="仿宋" w:hint="eastAsia"/>
          <w:b/>
          <w:color w:val="000000"/>
          <w:spacing w:val="15"/>
          <w:sz w:val="28"/>
          <w:szCs w:val="28"/>
        </w:rPr>
        <w:t>第七章 附  则</w:t>
      </w:r>
    </w:p>
    <w:p w:rsidR="00F04F34" w:rsidRPr="003547F1" w:rsidRDefault="00F04F34" w:rsidP="00F04F34">
      <w:pPr>
        <w:ind w:firstLineChars="200" w:firstLine="620"/>
        <w:rPr>
          <w:rFonts w:ascii="仿宋" w:eastAsia="仿宋" w:hAnsi="仿宋"/>
          <w:spacing w:val="15"/>
          <w:sz w:val="28"/>
          <w:szCs w:val="28"/>
        </w:rPr>
      </w:pPr>
      <w:r w:rsidRPr="003547F1">
        <w:rPr>
          <w:rFonts w:ascii="仿宋" w:eastAsia="仿宋" w:hAnsi="仿宋" w:hint="eastAsia"/>
          <w:spacing w:val="15"/>
          <w:sz w:val="28"/>
          <w:szCs w:val="28"/>
        </w:rPr>
        <w:t>第十</w:t>
      </w:r>
      <w:r>
        <w:rPr>
          <w:rFonts w:ascii="仿宋" w:eastAsia="仿宋" w:hAnsi="仿宋" w:hint="eastAsia"/>
          <w:spacing w:val="15"/>
          <w:sz w:val="28"/>
          <w:szCs w:val="28"/>
        </w:rPr>
        <w:t>七</w:t>
      </w:r>
      <w:r w:rsidRPr="003547F1">
        <w:rPr>
          <w:rFonts w:ascii="仿宋" w:eastAsia="仿宋" w:hAnsi="仿宋" w:hint="eastAsia"/>
          <w:spacing w:val="15"/>
          <w:sz w:val="28"/>
          <w:szCs w:val="28"/>
        </w:rPr>
        <w:t>条 如发现考核中有情况失实或弄虚作假现象，员工有权要求申请复核。复核申请须在考核结果反馈后15天内提出。医院考核小组收到复核申请后在15个工作日内进行复核，并将复核结果以书面形式答复申请人。</w:t>
      </w:r>
    </w:p>
    <w:p w:rsidR="00F04F34" w:rsidRPr="003547F1" w:rsidRDefault="00F04F34" w:rsidP="00F04F34">
      <w:pPr>
        <w:ind w:firstLineChars="200" w:firstLine="620"/>
        <w:rPr>
          <w:rFonts w:ascii="仿宋" w:eastAsia="仿宋" w:hAnsi="仿宋"/>
          <w:spacing w:val="15"/>
          <w:sz w:val="28"/>
          <w:szCs w:val="28"/>
        </w:rPr>
      </w:pPr>
      <w:r>
        <w:rPr>
          <w:rFonts w:ascii="仿宋" w:eastAsia="仿宋" w:hAnsi="仿宋" w:hint="eastAsia"/>
          <w:spacing w:val="15"/>
          <w:sz w:val="28"/>
          <w:szCs w:val="28"/>
        </w:rPr>
        <w:t>第十八</w:t>
      </w:r>
      <w:r w:rsidRPr="003547F1">
        <w:rPr>
          <w:rFonts w:ascii="仿宋" w:eastAsia="仿宋" w:hAnsi="仿宋" w:hint="eastAsia"/>
          <w:spacing w:val="15"/>
          <w:sz w:val="28"/>
          <w:szCs w:val="28"/>
        </w:rPr>
        <w:t>条 本办法自公布之日起执行，由医院年度考核领导小组负责解释。</w:t>
      </w:r>
    </w:p>
    <w:p w:rsidR="00F04F34" w:rsidRPr="003547F1" w:rsidRDefault="00F04F34" w:rsidP="00F04F34">
      <w:pPr>
        <w:rPr>
          <w:rFonts w:ascii="仿宋" w:eastAsia="仿宋" w:hAnsi="仿宋"/>
          <w:spacing w:val="15"/>
          <w:sz w:val="28"/>
          <w:szCs w:val="28"/>
        </w:rPr>
      </w:pPr>
    </w:p>
    <w:p w:rsidR="00F04F34" w:rsidRPr="003547F1" w:rsidRDefault="00F04F34" w:rsidP="00F04F34">
      <w:pPr>
        <w:rPr>
          <w:rFonts w:ascii="仿宋" w:eastAsia="仿宋" w:hAnsi="仿宋"/>
          <w:spacing w:val="15"/>
          <w:sz w:val="28"/>
          <w:szCs w:val="28"/>
        </w:rPr>
      </w:pPr>
    </w:p>
    <w:p w:rsidR="00F04F34" w:rsidRDefault="00F04F34" w:rsidP="00F04F34">
      <w:pPr>
        <w:rPr>
          <w:rFonts w:ascii="仿宋" w:eastAsia="仿宋" w:hAnsi="仿宋"/>
          <w:spacing w:val="15"/>
          <w:sz w:val="28"/>
          <w:szCs w:val="28"/>
        </w:rPr>
      </w:pPr>
      <w:r w:rsidRPr="003547F1">
        <w:rPr>
          <w:rFonts w:ascii="仿宋" w:eastAsia="仿宋" w:hAnsi="仿宋" w:hint="eastAsia"/>
          <w:spacing w:val="15"/>
          <w:sz w:val="28"/>
          <w:szCs w:val="28"/>
        </w:rPr>
        <w:t xml:space="preserve">                                   二〇一</w:t>
      </w:r>
      <w:r>
        <w:rPr>
          <w:rFonts w:ascii="仿宋" w:eastAsia="仿宋" w:hAnsi="仿宋" w:hint="eastAsia"/>
          <w:spacing w:val="15"/>
          <w:sz w:val="28"/>
          <w:szCs w:val="28"/>
        </w:rPr>
        <w:t>四</w:t>
      </w:r>
      <w:r w:rsidRPr="003547F1">
        <w:rPr>
          <w:rFonts w:ascii="仿宋" w:eastAsia="仿宋" w:hAnsi="仿宋" w:hint="eastAsia"/>
          <w:spacing w:val="15"/>
          <w:sz w:val="28"/>
          <w:szCs w:val="28"/>
        </w:rPr>
        <w:t>年</w:t>
      </w:r>
      <w:r>
        <w:rPr>
          <w:rFonts w:ascii="仿宋" w:eastAsia="仿宋" w:hAnsi="仿宋" w:hint="eastAsia"/>
          <w:spacing w:val="15"/>
          <w:sz w:val="28"/>
          <w:szCs w:val="28"/>
        </w:rPr>
        <w:t>九</w:t>
      </w:r>
      <w:r w:rsidRPr="003547F1">
        <w:rPr>
          <w:rFonts w:ascii="仿宋" w:eastAsia="仿宋" w:hAnsi="仿宋" w:hint="eastAsia"/>
          <w:spacing w:val="15"/>
          <w:sz w:val="28"/>
          <w:szCs w:val="28"/>
        </w:rPr>
        <w:t>月</w:t>
      </w:r>
    </w:p>
    <w:p w:rsidR="00F04F34" w:rsidRDefault="00F04F34" w:rsidP="00F04F34"/>
    <w:p w:rsidR="001A0D11" w:rsidRPr="00B4237B" w:rsidRDefault="001A0D11" w:rsidP="00B4237B">
      <w:pPr>
        <w:widowControl/>
        <w:jc w:val="left"/>
      </w:pPr>
    </w:p>
    <w:sectPr w:rsidR="001A0D11" w:rsidRPr="00B4237B" w:rsidSect="006467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E7A" w:rsidRDefault="00947E7A" w:rsidP="00A75DD5">
      <w:r>
        <w:separator/>
      </w:r>
    </w:p>
  </w:endnote>
  <w:endnote w:type="continuationSeparator" w:id="1">
    <w:p w:rsidR="00947E7A" w:rsidRDefault="00947E7A" w:rsidP="00A75D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E7A" w:rsidRDefault="00947E7A" w:rsidP="00A75DD5">
      <w:r>
        <w:separator/>
      </w:r>
    </w:p>
  </w:footnote>
  <w:footnote w:type="continuationSeparator" w:id="1">
    <w:p w:rsidR="00947E7A" w:rsidRDefault="00947E7A" w:rsidP="00A75D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04F34"/>
    <w:rsid w:val="00003CB0"/>
    <w:rsid w:val="00010F37"/>
    <w:rsid w:val="00025FE0"/>
    <w:rsid w:val="00043460"/>
    <w:rsid w:val="00106B13"/>
    <w:rsid w:val="0011225C"/>
    <w:rsid w:val="00135EFE"/>
    <w:rsid w:val="00153145"/>
    <w:rsid w:val="001A01E2"/>
    <w:rsid w:val="001A0D11"/>
    <w:rsid w:val="001A1208"/>
    <w:rsid w:val="001C09FC"/>
    <w:rsid w:val="001F730B"/>
    <w:rsid w:val="002020B5"/>
    <w:rsid w:val="0020540B"/>
    <w:rsid w:val="002432D0"/>
    <w:rsid w:val="00293A5D"/>
    <w:rsid w:val="002943DC"/>
    <w:rsid w:val="002C509B"/>
    <w:rsid w:val="002D4906"/>
    <w:rsid w:val="002E0385"/>
    <w:rsid w:val="00302B28"/>
    <w:rsid w:val="00341AF2"/>
    <w:rsid w:val="00363E80"/>
    <w:rsid w:val="003805BA"/>
    <w:rsid w:val="00394A36"/>
    <w:rsid w:val="00395B4C"/>
    <w:rsid w:val="003F34C6"/>
    <w:rsid w:val="00413343"/>
    <w:rsid w:val="00451D8D"/>
    <w:rsid w:val="00472149"/>
    <w:rsid w:val="005238B1"/>
    <w:rsid w:val="005263A4"/>
    <w:rsid w:val="005826F4"/>
    <w:rsid w:val="00593AF8"/>
    <w:rsid w:val="005A121B"/>
    <w:rsid w:val="005E30DF"/>
    <w:rsid w:val="00634B27"/>
    <w:rsid w:val="006359CF"/>
    <w:rsid w:val="006418A8"/>
    <w:rsid w:val="00736936"/>
    <w:rsid w:val="00743818"/>
    <w:rsid w:val="007652F2"/>
    <w:rsid w:val="007709F4"/>
    <w:rsid w:val="007C3301"/>
    <w:rsid w:val="007D62FC"/>
    <w:rsid w:val="007E176A"/>
    <w:rsid w:val="0081390C"/>
    <w:rsid w:val="0085789A"/>
    <w:rsid w:val="008607E0"/>
    <w:rsid w:val="00864D30"/>
    <w:rsid w:val="00871287"/>
    <w:rsid w:val="00875E62"/>
    <w:rsid w:val="008931F9"/>
    <w:rsid w:val="008B3435"/>
    <w:rsid w:val="008D7E2C"/>
    <w:rsid w:val="00924DB8"/>
    <w:rsid w:val="00947E7A"/>
    <w:rsid w:val="009C34EF"/>
    <w:rsid w:val="009F70BF"/>
    <w:rsid w:val="00A226A7"/>
    <w:rsid w:val="00A26815"/>
    <w:rsid w:val="00A66029"/>
    <w:rsid w:val="00A746F7"/>
    <w:rsid w:val="00A75DD5"/>
    <w:rsid w:val="00AA6F3E"/>
    <w:rsid w:val="00AE606B"/>
    <w:rsid w:val="00AF1382"/>
    <w:rsid w:val="00B2792B"/>
    <w:rsid w:val="00B4237B"/>
    <w:rsid w:val="00B94B4F"/>
    <w:rsid w:val="00B96DDA"/>
    <w:rsid w:val="00BA4E1D"/>
    <w:rsid w:val="00BC4038"/>
    <w:rsid w:val="00BF0411"/>
    <w:rsid w:val="00C22743"/>
    <w:rsid w:val="00C5774B"/>
    <w:rsid w:val="00CA4423"/>
    <w:rsid w:val="00CC3FE9"/>
    <w:rsid w:val="00D1275D"/>
    <w:rsid w:val="00D22C2D"/>
    <w:rsid w:val="00D516EE"/>
    <w:rsid w:val="00D55C2B"/>
    <w:rsid w:val="00DA0576"/>
    <w:rsid w:val="00DD7333"/>
    <w:rsid w:val="00DF2DE4"/>
    <w:rsid w:val="00E076AB"/>
    <w:rsid w:val="00E208B2"/>
    <w:rsid w:val="00E75C97"/>
    <w:rsid w:val="00E76BD2"/>
    <w:rsid w:val="00E77F9D"/>
    <w:rsid w:val="00E9235D"/>
    <w:rsid w:val="00EC42A3"/>
    <w:rsid w:val="00ED2B6D"/>
    <w:rsid w:val="00EF5C61"/>
    <w:rsid w:val="00EF7FF9"/>
    <w:rsid w:val="00F04F34"/>
    <w:rsid w:val="00F21915"/>
    <w:rsid w:val="00F572C3"/>
    <w:rsid w:val="00F57339"/>
    <w:rsid w:val="00FF23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F3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04F34"/>
    <w:rPr>
      <w:sz w:val="21"/>
      <w:szCs w:val="21"/>
    </w:rPr>
  </w:style>
  <w:style w:type="paragraph" w:styleId="a4">
    <w:name w:val="annotation text"/>
    <w:basedOn w:val="a"/>
    <w:link w:val="Char"/>
    <w:uiPriority w:val="99"/>
    <w:semiHidden/>
    <w:unhideWhenUsed/>
    <w:rsid w:val="00F04F34"/>
    <w:pPr>
      <w:jc w:val="left"/>
    </w:pPr>
  </w:style>
  <w:style w:type="character" w:customStyle="1" w:styleId="Char">
    <w:name w:val="批注文字 Char"/>
    <w:basedOn w:val="a0"/>
    <w:link w:val="a4"/>
    <w:uiPriority w:val="99"/>
    <w:semiHidden/>
    <w:rsid w:val="00F04F34"/>
    <w:rPr>
      <w:rFonts w:ascii="Times New Roman" w:eastAsia="宋体" w:hAnsi="Times New Roman" w:cs="Times New Roman"/>
      <w:szCs w:val="24"/>
    </w:rPr>
  </w:style>
  <w:style w:type="paragraph" w:styleId="a5">
    <w:name w:val="Balloon Text"/>
    <w:basedOn w:val="a"/>
    <w:link w:val="Char0"/>
    <w:uiPriority w:val="99"/>
    <w:semiHidden/>
    <w:unhideWhenUsed/>
    <w:rsid w:val="00F04F34"/>
    <w:rPr>
      <w:sz w:val="18"/>
      <w:szCs w:val="18"/>
    </w:rPr>
  </w:style>
  <w:style w:type="character" w:customStyle="1" w:styleId="Char0">
    <w:name w:val="批注框文本 Char"/>
    <w:basedOn w:val="a0"/>
    <w:link w:val="a5"/>
    <w:uiPriority w:val="99"/>
    <w:semiHidden/>
    <w:rsid w:val="00F04F34"/>
    <w:rPr>
      <w:rFonts w:ascii="Times New Roman" w:eastAsia="宋体" w:hAnsi="Times New Roman" w:cs="Times New Roman"/>
      <w:sz w:val="18"/>
      <w:szCs w:val="18"/>
    </w:rPr>
  </w:style>
  <w:style w:type="paragraph" w:styleId="a6">
    <w:name w:val="header"/>
    <w:basedOn w:val="a"/>
    <w:link w:val="Char1"/>
    <w:uiPriority w:val="99"/>
    <w:semiHidden/>
    <w:unhideWhenUsed/>
    <w:rsid w:val="00A75DD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A75DD5"/>
    <w:rPr>
      <w:rFonts w:ascii="Times New Roman" w:eastAsia="宋体" w:hAnsi="Times New Roman" w:cs="Times New Roman"/>
      <w:sz w:val="18"/>
      <w:szCs w:val="18"/>
    </w:rPr>
  </w:style>
  <w:style w:type="paragraph" w:styleId="a7">
    <w:name w:val="footer"/>
    <w:basedOn w:val="a"/>
    <w:link w:val="Char2"/>
    <w:uiPriority w:val="99"/>
    <w:semiHidden/>
    <w:unhideWhenUsed/>
    <w:rsid w:val="00A75DD5"/>
    <w:pPr>
      <w:tabs>
        <w:tab w:val="center" w:pos="4153"/>
        <w:tab w:val="right" w:pos="8306"/>
      </w:tabs>
      <w:snapToGrid w:val="0"/>
      <w:jc w:val="left"/>
    </w:pPr>
    <w:rPr>
      <w:sz w:val="18"/>
      <w:szCs w:val="18"/>
    </w:rPr>
  </w:style>
  <w:style w:type="character" w:customStyle="1" w:styleId="Char2">
    <w:name w:val="页脚 Char"/>
    <w:basedOn w:val="a0"/>
    <w:link w:val="a7"/>
    <w:uiPriority w:val="99"/>
    <w:semiHidden/>
    <w:rsid w:val="00A75DD5"/>
    <w:rPr>
      <w:rFonts w:ascii="Times New Roman" w:eastAsia="宋体" w:hAnsi="Times New Roman" w:cs="Times New Roman"/>
      <w:sz w:val="18"/>
      <w:szCs w:val="18"/>
    </w:rPr>
  </w:style>
  <w:style w:type="paragraph" w:styleId="a8">
    <w:name w:val="List Paragraph"/>
    <w:basedOn w:val="a"/>
    <w:uiPriority w:val="34"/>
    <w:qFormat/>
    <w:rsid w:val="00413343"/>
    <w:pPr>
      <w:ind w:firstLineChars="200" w:firstLine="420"/>
    </w:pPr>
  </w:style>
</w:styles>
</file>

<file path=word/webSettings.xml><?xml version="1.0" encoding="utf-8"?>
<w:webSettings xmlns:r="http://schemas.openxmlformats.org/officeDocument/2006/relationships" xmlns:w="http://schemas.openxmlformats.org/wordprocessingml/2006/main">
  <w:divs>
    <w:div w:id="51257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403</Words>
  <Characters>2302</Characters>
  <Application>Microsoft Office Word</Application>
  <DocSecurity>0</DocSecurity>
  <Lines>19</Lines>
  <Paragraphs>5</Paragraphs>
  <ScaleCrop>false</ScaleCrop>
  <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耿晓琛</dc:creator>
  <cp:lastModifiedBy>耿晓琛</cp:lastModifiedBy>
  <cp:revision>5</cp:revision>
  <cp:lastPrinted>2014-09-04T02:06:00Z</cp:lastPrinted>
  <dcterms:created xsi:type="dcterms:W3CDTF">2014-09-04T01:49:00Z</dcterms:created>
  <dcterms:modified xsi:type="dcterms:W3CDTF">2014-09-09T01:57:00Z</dcterms:modified>
</cp:coreProperties>
</file>